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b w:val="1"/>
          <w:sz w:val="30"/>
          <w:szCs w:val="30"/>
        </w:rPr>
      </w:pPr>
      <w:r w:rsidDel="00000000" w:rsidR="00000000" w:rsidRPr="00000000">
        <w:rPr>
          <w:rtl w:val="0"/>
        </w:rPr>
      </w:r>
    </w:p>
    <w:p w:rsidR="00000000" w:rsidDel="00000000" w:rsidP="00000000" w:rsidRDefault="00000000" w:rsidRPr="00000000" w14:paraId="00000007">
      <w:pPr>
        <w:jc w:val="center"/>
        <w:rPr>
          <w:b w:val="1"/>
          <w:sz w:val="30"/>
          <w:szCs w:val="30"/>
        </w:rPr>
      </w:pPr>
      <w:r w:rsidDel="00000000" w:rsidR="00000000" w:rsidRPr="00000000">
        <w:rPr>
          <w:rtl w:val="0"/>
        </w:rPr>
      </w:r>
    </w:p>
    <w:p w:rsidR="00000000" w:rsidDel="00000000" w:rsidP="00000000" w:rsidRDefault="00000000" w:rsidRPr="00000000" w14:paraId="00000008">
      <w:pPr>
        <w:jc w:val="center"/>
        <w:rPr>
          <w:b w:val="1"/>
          <w:sz w:val="30"/>
          <w:szCs w:val="30"/>
        </w:rPr>
      </w:pPr>
      <w:r w:rsidDel="00000000" w:rsidR="00000000" w:rsidRPr="00000000">
        <w:rPr>
          <w:rtl w:val="0"/>
        </w:rPr>
      </w:r>
    </w:p>
    <w:p w:rsidR="00000000" w:rsidDel="00000000" w:rsidP="00000000" w:rsidRDefault="00000000" w:rsidRPr="00000000" w14:paraId="00000009">
      <w:pPr>
        <w:jc w:val="center"/>
        <w:rPr>
          <w:b w:val="1"/>
          <w:sz w:val="30"/>
          <w:szCs w:val="30"/>
        </w:rPr>
      </w:pPr>
      <w:r w:rsidDel="00000000" w:rsidR="00000000" w:rsidRPr="00000000">
        <w:rPr>
          <w:rtl w:val="0"/>
        </w:rPr>
      </w:r>
    </w:p>
    <w:p w:rsidR="00000000" w:rsidDel="00000000" w:rsidP="00000000" w:rsidRDefault="00000000" w:rsidRPr="00000000" w14:paraId="0000000A">
      <w:pPr>
        <w:jc w:val="center"/>
        <w:rPr>
          <w:b w:val="1"/>
          <w:sz w:val="38"/>
          <w:szCs w:val="38"/>
        </w:rPr>
      </w:pPr>
      <w:r w:rsidDel="00000000" w:rsidR="00000000" w:rsidRPr="00000000">
        <w:rPr>
          <w:b w:val="1"/>
          <w:sz w:val="38"/>
          <w:szCs w:val="38"/>
          <w:rtl w:val="0"/>
        </w:rPr>
        <w:t xml:space="preserve">Quartus Prime Introduction Using Verilog Designs</w:t>
      </w:r>
    </w:p>
    <w:p w:rsidR="00000000" w:rsidDel="00000000" w:rsidP="00000000" w:rsidRDefault="00000000" w:rsidRPr="00000000" w14:paraId="0000000B">
      <w:pPr>
        <w:jc w:val="center"/>
        <w:rPr>
          <w:b w:val="1"/>
          <w:sz w:val="38"/>
          <w:szCs w:val="38"/>
        </w:rPr>
      </w:pPr>
      <w:r w:rsidDel="00000000" w:rsidR="00000000" w:rsidRPr="00000000">
        <w:rPr>
          <w:b w:val="1"/>
          <w:sz w:val="38"/>
          <w:szCs w:val="38"/>
          <w:rtl w:val="0"/>
        </w:rPr>
        <w:t xml:space="preserve">Andy Cha</w:t>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F">
      <w:pPr>
        <w:ind w:left="0" w:firstLine="0"/>
        <w:rPr>
          <w:b w:val="1"/>
          <w:sz w:val="24"/>
          <w:szCs w:val="24"/>
        </w:rPr>
      </w:pPr>
      <w:r w:rsidDel="00000000" w:rsidR="00000000" w:rsidRPr="00000000">
        <w:rPr>
          <w:b w:val="1"/>
          <w:sz w:val="24"/>
          <w:szCs w:val="24"/>
          <w:rtl w:val="0"/>
        </w:rPr>
        <w:t xml:space="preserve">1. Introduction:</w:t>
      </w:r>
    </w:p>
    <w:p w:rsidR="00000000" w:rsidDel="00000000" w:rsidP="00000000" w:rsidRDefault="00000000" w:rsidRPr="00000000" w14:paraId="00000010">
      <w:pPr>
        <w:rPr>
          <w:sz w:val="24"/>
          <w:szCs w:val="24"/>
        </w:rPr>
      </w:pPr>
      <w:r w:rsidDel="00000000" w:rsidR="00000000" w:rsidRPr="00000000">
        <w:rPr>
          <w:sz w:val="24"/>
          <w:szCs w:val="24"/>
          <w:rtl w:val="0"/>
        </w:rPr>
        <w:t xml:space="preserve">This tutorial provided by Intel introduces the user to Quartus Prime CAD system. This tutorial will provide a general overview of a typical CAD flow for designing circuits implemented by using FPGA devices. This tutorial makes use of the Verilog design entry method.Then involves configuring the designed circuit onto a FPGA device. The device being used in this lab will be Terasic’s DE10-Lite. </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2. Background:</w:t>
      </w:r>
    </w:p>
    <w:p w:rsidR="00000000" w:rsidDel="00000000" w:rsidP="00000000" w:rsidRDefault="00000000" w:rsidRPr="00000000" w14:paraId="0000001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142875</wp:posOffset>
            </wp:positionV>
            <wp:extent cx="2244165" cy="3508939"/>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244165" cy="3508939"/>
                    </a:xfrm>
                    <a:prstGeom prst="rect"/>
                    <a:ln/>
                  </pic:spPr>
                </pic:pic>
              </a:graphicData>
            </a:graphic>
          </wp:anchor>
        </w:drawing>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jc w:val="left"/>
        <w:rPr>
          <w:b w:val="1"/>
          <w:sz w:val="28"/>
          <w:szCs w:val="28"/>
        </w:rPr>
      </w:pPr>
      <w:r w:rsidDel="00000000" w:rsidR="00000000" w:rsidRPr="00000000">
        <w:rPr>
          <w:rtl w:val="0"/>
        </w:rPr>
      </w:r>
    </w:p>
    <w:p w:rsidR="00000000" w:rsidDel="00000000" w:rsidP="00000000" w:rsidRDefault="00000000" w:rsidRPr="00000000" w14:paraId="00000017">
      <w:pPr>
        <w:jc w:val="left"/>
        <w:rPr>
          <w:b w:val="1"/>
          <w:sz w:val="28"/>
          <w:szCs w:val="28"/>
        </w:rPr>
      </w:pPr>
      <w:r w:rsidDel="00000000" w:rsidR="00000000" w:rsidRPr="00000000">
        <w:rPr>
          <w:rtl w:val="0"/>
        </w:rPr>
      </w:r>
    </w:p>
    <w:p w:rsidR="00000000" w:rsidDel="00000000" w:rsidP="00000000" w:rsidRDefault="00000000" w:rsidRPr="00000000" w14:paraId="00000018">
      <w:pPr>
        <w:jc w:val="left"/>
        <w:rPr>
          <w:b w:val="1"/>
          <w:sz w:val="28"/>
          <w:szCs w:val="28"/>
        </w:rPr>
      </w:pPr>
      <w:r w:rsidDel="00000000" w:rsidR="00000000" w:rsidRPr="00000000">
        <w:rPr>
          <w:rtl w:val="0"/>
        </w:rPr>
      </w:r>
    </w:p>
    <w:p w:rsidR="00000000" w:rsidDel="00000000" w:rsidP="00000000" w:rsidRDefault="00000000" w:rsidRPr="00000000" w14:paraId="00000019">
      <w:pPr>
        <w:jc w:val="left"/>
        <w:rPr>
          <w:b w:val="1"/>
          <w:sz w:val="28"/>
          <w:szCs w:val="28"/>
        </w:rPr>
      </w:pPr>
      <w:r w:rsidDel="00000000" w:rsidR="00000000" w:rsidRPr="00000000">
        <w:rPr>
          <w:rtl w:val="0"/>
        </w:rPr>
      </w:r>
    </w:p>
    <w:p w:rsidR="00000000" w:rsidDel="00000000" w:rsidP="00000000" w:rsidRDefault="00000000" w:rsidRPr="00000000" w14:paraId="0000001A">
      <w:pPr>
        <w:jc w:val="left"/>
        <w:rPr>
          <w:b w:val="1"/>
          <w:sz w:val="28"/>
          <w:szCs w:val="28"/>
        </w:rPr>
      </w:pPr>
      <w:r w:rsidDel="00000000" w:rsidR="00000000" w:rsidRPr="00000000">
        <w:rPr>
          <w:rtl w:val="0"/>
        </w:rPr>
      </w:r>
    </w:p>
    <w:p w:rsidR="00000000" w:rsidDel="00000000" w:rsidP="00000000" w:rsidRDefault="00000000" w:rsidRPr="00000000" w14:paraId="0000001B">
      <w:pPr>
        <w:jc w:val="left"/>
        <w:rPr>
          <w:b w:val="1"/>
          <w:sz w:val="28"/>
          <w:szCs w:val="28"/>
        </w:rPr>
      </w:pPr>
      <w:r w:rsidDel="00000000" w:rsidR="00000000" w:rsidRPr="00000000">
        <w:rPr>
          <w:rtl w:val="0"/>
        </w:rPr>
      </w:r>
    </w:p>
    <w:p w:rsidR="00000000" w:rsidDel="00000000" w:rsidP="00000000" w:rsidRDefault="00000000" w:rsidRPr="00000000" w14:paraId="0000001C">
      <w:pPr>
        <w:jc w:val="left"/>
        <w:rPr>
          <w:b w:val="1"/>
          <w:sz w:val="28"/>
          <w:szCs w:val="28"/>
        </w:rPr>
      </w:pPr>
      <w:r w:rsidDel="00000000" w:rsidR="00000000" w:rsidRPr="00000000">
        <w:rPr>
          <w:rtl w:val="0"/>
        </w:rPr>
      </w:r>
    </w:p>
    <w:p w:rsidR="00000000" w:rsidDel="00000000" w:rsidP="00000000" w:rsidRDefault="00000000" w:rsidRPr="00000000" w14:paraId="0000001D">
      <w:pPr>
        <w:jc w:val="left"/>
        <w:rPr>
          <w:b w:val="1"/>
          <w:sz w:val="28"/>
          <w:szCs w:val="28"/>
        </w:rPr>
      </w:pPr>
      <w:r w:rsidDel="00000000" w:rsidR="00000000" w:rsidRPr="00000000">
        <w:rPr>
          <w:rtl w:val="0"/>
        </w:rPr>
      </w:r>
    </w:p>
    <w:p w:rsidR="00000000" w:rsidDel="00000000" w:rsidP="00000000" w:rsidRDefault="00000000" w:rsidRPr="00000000" w14:paraId="0000001E">
      <w:pPr>
        <w:jc w:val="left"/>
        <w:rPr>
          <w:b w:val="1"/>
          <w:sz w:val="28"/>
          <w:szCs w:val="28"/>
        </w:rPr>
      </w:pPr>
      <w:r w:rsidDel="00000000" w:rsidR="00000000" w:rsidRPr="00000000">
        <w:rPr>
          <w:rtl w:val="0"/>
        </w:rPr>
      </w:r>
    </w:p>
    <w:p w:rsidR="00000000" w:rsidDel="00000000" w:rsidP="00000000" w:rsidRDefault="00000000" w:rsidRPr="00000000" w14:paraId="0000001F">
      <w:pPr>
        <w:jc w:val="left"/>
        <w:rPr>
          <w:b w:val="1"/>
          <w:sz w:val="28"/>
          <w:szCs w:val="28"/>
        </w:rPr>
      </w:pPr>
      <w:r w:rsidDel="00000000" w:rsidR="00000000" w:rsidRPr="00000000">
        <w:rPr>
          <w:rtl w:val="0"/>
        </w:rPr>
      </w:r>
    </w:p>
    <w:p w:rsidR="00000000" w:rsidDel="00000000" w:rsidP="00000000" w:rsidRDefault="00000000" w:rsidRPr="00000000" w14:paraId="00000020">
      <w:pPr>
        <w:jc w:val="left"/>
        <w:rPr>
          <w:b w:val="1"/>
          <w:sz w:val="28"/>
          <w:szCs w:val="28"/>
        </w:rPr>
      </w:pPr>
      <w:r w:rsidDel="00000000" w:rsidR="00000000" w:rsidRPr="00000000">
        <w:rPr>
          <w:rtl w:val="0"/>
        </w:rPr>
      </w:r>
    </w:p>
    <w:p w:rsidR="00000000" w:rsidDel="00000000" w:rsidP="00000000" w:rsidRDefault="00000000" w:rsidRPr="00000000" w14:paraId="00000021">
      <w:pPr>
        <w:jc w:val="left"/>
        <w:rPr>
          <w:b w:val="1"/>
          <w:sz w:val="28"/>
          <w:szCs w:val="28"/>
        </w:rPr>
      </w:pPr>
      <w:r w:rsidDel="00000000" w:rsidR="00000000" w:rsidRPr="00000000">
        <w:rPr>
          <w:rtl w:val="0"/>
        </w:rPr>
      </w:r>
    </w:p>
    <w:p w:rsidR="00000000" w:rsidDel="00000000" w:rsidP="00000000" w:rsidRDefault="00000000" w:rsidRPr="00000000" w14:paraId="00000022">
      <w:pPr>
        <w:jc w:val="left"/>
        <w:rPr>
          <w:b w:val="1"/>
          <w:sz w:val="28"/>
          <w:szCs w:val="28"/>
        </w:rPr>
      </w:pPr>
      <w:r w:rsidDel="00000000" w:rsidR="00000000" w:rsidRPr="00000000">
        <w:rPr>
          <w:rtl w:val="0"/>
        </w:rPr>
      </w:r>
    </w:p>
    <w:p w:rsidR="00000000" w:rsidDel="00000000" w:rsidP="00000000" w:rsidRDefault="00000000" w:rsidRPr="00000000" w14:paraId="00000023">
      <w:pPr>
        <w:jc w:val="left"/>
        <w:rPr>
          <w:sz w:val="24"/>
          <w:szCs w:val="24"/>
        </w:rPr>
      </w:pP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rPr>
          <w:sz w:val="24"/>
          <w:szCs w:val="24"/>
          <w:rtl w:val="0"/>
        </w:rPr>
        <w:t xml:space="preserve">Figure 1 displays a typical CAD (Computer Aided Design) flow. CAD software makes it easy to implement a desired logic circuit by using a programmable logic device.</w:t>
      </w:r>
    </w:p>
    <w:p w:rsidR="00000000" w:rsidDel="00000000" w:rsidP="00000000" w:rsidRDefault="00000000" w:rsidRPr="00000000" w14:paraId="00000025">
      <w:pPr>
        <w:jc w:val="left"/>
        <w:rPr>
          <w:sz w:val="24"/>
          <w:szCs w:val="24"/>
        </w:rPr>
      </w:pPr>
      <w:r w:rsidDel="00000000" w:rsidR="00000000" w:rsidRPr="00000000">
        <w:rPr>
          <w:rtl w:val="0"/>
        </w:rPr>
      </w:r>
    </w:p>
    <w:p w:rsidR="00000000" w:rsidDel="00000000" w:rsidP="00000000" w:rsidRDefault="00000000" w:rsidRPr="00000000" w14:paraId="00000026">
      <w:pPr>
        <w:jc w:val="left"/>
        <w:rPr>
          <w:sz w:val="24"/>
          <w:szCs w:val="24"/>
        </w:rPr>
      </w:pPr>
      <w:r w:rsidDel="00000000" w:rsidR="00000000" w:rsidRPr="00000000">
        <w:rPr>
          <w:b w:val="1"/>
          <w:sz w:val="24"/>
          <w:szCs w:val="24"/>
          <w:rtl w:val="0"/>
        </w:rPr>
        <w:t xml:space="preserve">3. Getting Started:</w:t>
      </w:r>
      <w:r w:rsidDel="00000000" w:rsidR="00000000" w:rsidRPr="00000000">
        <w:rPr>
          <w:rtl w:val="0"/>
        </w:rPr>
      </w:r>
    </w:p>
    <w:p w:rsidR="00000000" w:rsidDel="00000000" w:rsidP="00000000" w:rsidRDefault="00000000" w:rsidRPr="00000000" w14:paraId="00000027">
      <w:pPr>
        <w:jc w:val="left"/>
        <w:rPr>
          <w:sz w:val="24"/>
          <w:szCs w:val="24"/>
        </w:rPr>
      </w:pPr>
      <w:r w:rsidDel="00000000" w:rsidR="00000000" w:rsidRPr="00000000">
        <w:rPr>
          <w:sz w:val="24"/>
          <w:szCs w:val="24"/>
          <w:rtl w:val="0"/>
        </w:rPr>
        <w:t xml:space="preserve">The first step of this tutorial walks us through creating a directory where we will place all our files. The directory name will be called “introtutorial”. Then we create our project that will be named “light” and pick the FPGA device associated with DE0-Lite: </w:t>
      </w:r>
      <w:r w:rsidDel="00000000" w:rsidR="00000000" w:rsidRPr="00000000">
        <w:rPr>
          <w:i w:val="1"/>
          <w:sz w:val="24"/>
          <w:szCs w:val="24"/>
          <w:rtl w:val="0"/>
        </w:rPr>
        <w:t xml:space="preserve">MAX 10 10M50DAF484C7G</w:t>
      </w:r>
      <w:r w:rsidDel="00000000" w:rsidR="00000000" w:rsidRPr="00000000">
        <w:rPr>
          <w:sz w:val="24"/>
          <w:szCs w:val="24"/>
          <w:rtl w:val="0"/>
        </w:rPr>
        <w:t xml:space="preserve">. Once we have set up our project we create a file and save it as “light.v” (the same as our project name).</w:t>
      </w:r>
      <w:r w:rsidDel="00000000" w:rsidR="00000000" w:rsidRPr="00000000">
        <w:br w:type="page"/>
      </w:r>
      <w:r w:rsidDel="00000000" w:rsidR="00000000" w:rsidRPr="00000000">
        <w:rPr>
          <w:rtl w:val="0"/>
        </w:rPr>
      </w:r>
    </w:p>
    <w:p w:rsidR="00000000" w:rsidDel="00000000" w:rsidP="00000000" w:rsidRDefault="00000000" w:rsidRPr="00000000" w14:paraId="00000028">
      <w:pPr>
        <w:jc w:val="left"/>
        <w:rPr>
          <w:b w:val="1"/>
          <w:sz w:val="24"/>
          <w:szCs w:val="24"/>
        </w:rPr>
      </w:pPr>
      <w:r w:rsidDel="00000000" w:rsidR="00000000" w:rsidRPr="00000000">
        <w:rPr>
          <w:b w:val="1"/>
          <w:sz w:val="24"/>
          <w:szCs w:val="24"/>
          <w:rtl w:val="0"/>
        </w:rPr>
        <w:t xml:space="preserve">4. Design Entry Using Verilog Code:</w:t>
      </w:r>
    </w:p>
    <w:p w:rsidR="00000000" w:rsidDel="00000000" w:rsidP="00000000" w:rsidRDefault="00000000" w:rsidRPr="00000000" w14:paraId="00000029">
      <w:pPr>
        <w:jc w:val="left"/>
        <w:rPr>
          <w:sz w:val="24"/>
          <w:szCs w:val="24"/>
        </w:rPr>
      </w:pPr>
      <w:r w:rsidDel="00000000" w:rsidR="00000000" w:rsidRPr="00000000">
        <w:rPr>
          <w:sz w:val="24"/>
          <w:szCs w:val="24"/>
          <w:rtl w:val="0"/>
        </w:rPr>
        <w:t xml:space="preserve">We will design a two-way light controller circuit as shown in the figure below.</w:t>
      </w:r>
    </w:p>
    <w:p w:rsidR="00000000" w:rsidDel="00000000" w:rsidP="00000000" w:rsidRDefault="00000000" w:rsidRPr="00000000" w14:paraId="0000002A">
      <w:pPr>
        <w:jc w:val="left"/>
        <w:rPr>
          <w:sz w:val="24"/>
          <w:szCs w:val="24"/>
        </w:rPr>
      </w:pPr>
      <w:r w:rsidDel="00000000" w:rsidR="00000000" w:rsidRPr="00000000">
        <w:rPr>
          <w:sz w:val="24"/>
          <w:szCs w:val="24"/>
          <w:rtl w:val="0"/>
        </w:rPr>
        <w:t xml:space="preserve">A single light can be controlled by either of the two switches </w:t>
      </w:r>
      <w:r w:rsidDel="00000000" w:rsidR="00000000" w:rsidRPr="00000000">
        <w:rPr>
          <w:i w:val="1"/>
          <w:sz w:val="24"/>
          <w:szCs w:val="24"/>
          <w:rtl w:val="0"/>
        </w:rPr>
        <w:t xml:space="preserve">x1</w:t>
      </w:r>
      <w:r w:rsidDel="00000000" w:rsidR="00000000" w:rsidRPr="00000000">
        <w:rPr>
          <w:sz w:val="24"/>
          <w:szCs w:val="24"/>
          <w:rtl w:val="0"/>
        </w:rPr>
        <w:t xml:space="preserve"> and </w:t>
      </w:r>
      <w:r w:rsidDel="00000000" w:rsidR="00000000" w:rsidRPr="00000000">
        <w:rPr>
          <w:i w:val="1"/>
          <w:sz w:val="24"/>
          <w:szCs w:val="24"/>
          <w:rtl w:val="0"/>
        </w:rPr>
        <w:t xml:space="preserve">x2</w:t>
      </w:r>
      <w:r w:rsidDel="00000000" w:rsidR="00000000" w:rsidRPr="00000000">
        <w:rPr>
          <w:sz w:val="24"/>
          <w:szCs w:val="24"/>
          <w:rtl w:val="0"/>
        </w:rPr>
        <w:t xml:space="preserve">. The truth table is provided as well to indicate input and output relations.</w:t>
      </w:r>
    </w:p>
    <w:p w:rsidR="00000000" w:rsidDel="00000000" w:rsidP="00000000" w:rsidRDefault="00000000" w:rsidRPr="00000000" w14:paraId="0000002B">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302679</wp:posOffset>
            </wp:positionV>
            <wp:extent cx="4614863" cy="1627035"/>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614863" cy="1627035"/>
                    </a:xfrm>
                    <a:prstGeom prst="rect"/>
                    <a:ln/>
                  </pic:spPr>
                </pic:pic>
              </a:graphicData>
            </a:graphic>
          </wp:anchor>
        </w:drawing>
      </w:r>
    </w:p>
    <w:p w:rsidR="00000000" w:rsidDel="00000000" w:rsidP="00000000" w:rsidRDefault="00000000" w:rsidRPr="00000000" w14:paraId="0000002C">
      <w:pPr>
        <w:jc w:val="left"/>
        <w:rPr>
          <w:sz w:val="24"/>
          <w:szCs w:val="24"/>
        </w:rPr>
      </w:pPr>
      <w:r w:rsidDel="00000000" w:rsidR="00000000" w:rsidRPr="00000000">
        <w:rPr>
          <w:rtl w:val="0"/>
        </w:rPr>
      </w:r>
    </w:p>
    <w:p w:rsidR="00000000" w:rsidDel="00000000" w:rsidP="00000000" w:rsidRDefault="00000000" w:rsidRPr="00000000" w14:paraId="0000002D">
      <w:pPr>
        <w:jc w:val="left"/>
        <w:rPr>
          <w:sz w:val="24"/>
          <w:szCs w:val="24"/>
        </w:rPr>
      </w:pP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rtl w:val="0"/>
        </w:rPr>
      </w:r>
    </w:p>
    <w:p w:rsidR="00000000" w:rsidDel="00000000" w:rsidP="00000000" w:rsidRDefault="00000000" w:rsidRPr="00000000" w14:paraId="0000002F">
      <w:pPr>
        <w:jc w:val="left"/>
        <w:rPr>
          <w:sz w:val="24"/>
          <w:szCs w:val="24"/>
        </w:rPr>
      </w:pPr>
      <w:r w:rsidDel="00000000" w:rsidR="00000000" w:rsidRPr="00000000">
        <w:rPr>
          <w:rtl w:val="0"/>
        </w:rPr>
      </w:r>
    </w:p>
    <w:p w:rsidR="00000000" w:rsidDel="00000000" w:rsidP="00000000" w:rsidRDefault="00000000" w:rsidRPr="00000000" w14:paraId="00000030">
      <w:pPr>
        <w:jc w:val="left"/>
        <w:rPr>
          <w:sz w:val="24"/>
          <w:szCs w:val="24"/>
        </w:rPr>
      </w:pPr>
      <w:r w:rsidDel="00000000" w:rsidR="00000000" w:rsidRPr="00000000">
        <w:rPr>
          <w:rtl w:val="0"/>
        </w:rPr>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jc w:val="left"/>
        <w:rPr>
          <w:sz w:val="24"/>
          <w:szCs w:val="24"/>
        </w:rPr>
      </w:pPr>
      <w:r w:rsidDel="00000000" w:rsidR="00000000" w:rsidRPr="00000000">
        <w:rPr>
          <w:rtl w:val="0"/>
        </w:rPr>
      </w:r>
    </w:p>
    <w:p w:rsidR="00000000" w:rsidDel="00000000" w:rsidP="00000000" w:rsidRDefault="00000000" w:rsidRPr="00000000" w14:paraId="00000033">
      <w:pPr>
        <w:jc w:val="left"/>
        <w:rPr>
          <w:sz w:val="24"/>
          <w:szCs w:val="24"/>
        </w:rPr>
      </w:pPr>
      <w:r w:rsidDel="00000000" w:rsidR="00000000" w:rsidRPr="00000000">
        <w:rPr>
          <w:rtl w:val="0"/>
        </w:rPr>
      </w:r>
    </w:p>
    <w:p w:rsidR="00000000" w:rsidDel="00000000" w:rsidP="00000000" w:rsidRDefault="00000000" w:rsidRPr="00000000" w14:paraId="00000034">
      <w:pPr>
        <w:jc w:val="left"/>
        <w:rPr>
          <w:sz w:val="24"/>
          <w:szCs w:val="24"/>
        </w:rPr>
      </w:pPr>
      <w:r w:rsidDel="00000000" w:rsidR="00000000" w:rsidRPr="00000000">
        <w:rPr>
          <w:rtl w:val="0"/>
        </w:rPr>
      </w:r>
    </w:p>
    <w:p w:rsidR="00000000" w:rsidDel="00000000" w:rsidP="00000000" w:rsidRDefault="00000000" w:rsidRPr="00000000" w14:paraId="00000035">
      <w:pPr>
        <w:jc w:val="left"/>
        <w:rPr>
          <w:sz w:val="24"/>
          <w:szCs w:val="24"/>
        </w:rPr>
      </w:pPr>
      <w:r w:rsidDel="00000000" w:rsidR="00000000" w:rsidRPr="00000000">
        <w:rPr>
          <w:rtl w:val="0"/>
        </w:rPr>
      </w:r>
    </w:p>
    <w:p w:rsidR="00000000" w:rsidDel="00000000" w:rsidP="00000000" w:rsidRDefault="00000000" w:rsidRPr="00000000" w14:paraId="00000036">
      <w:pPr>
        <w:jc w:val="left"/>
        <w:rPr>
          <w:b w:val="1"/>
          <w:sz w:val="24"/>
          <w:szCs w:val="24"/>
        </w:rPr>
      </w:pPr>
      <w:r w:rsidDel="00000000" w:rsidR="00000000" w:rsidRPr="00000000">
        <w:rPr>
          <w:b w:val="1"/>
          <w:sz w:val="24"/>
          <w:szCs w:val="24"/>
          <w:rtl w:val="0"/>
        </w:rPr>
        <w:t xml:space="preserve">Design file:</w:t>
      </w:r>
    </w:p>
    <w:p w:rsidR="00000000" w:rsidDel="00000000" w:rsidP="00000000" w:rsidRDefault="00000000" w:rsidRPr="00000000" w14:paraId="00000037">
      <w:pPr>
        <w:jc w:val="left"/>
        <w:rPr>
          <w:sz w:val="24"/>
          <w:szCs w:val="24"/>
        </w:rPr>
      </w:pPr>
      <w:r w:rsidDel="00000000" w:rsidR="00000000" w:rsidRPr="00000000">
        <w:rPr>
          <w:sz w:val="24"/>
          <w:szCs w:val="24"/>
          <w:rtl w:val="0"/>
        </w:rPr>
        <w:t xml:space="preserve">Here is the Verilog code for the circuit “light.v”. We can save and compile to check whether there are any errors present.</w:t>
      </w:r>
    </w:p>
    <w:p w:rsidR="00000000" w:rsidDel="00000000" w:rsidP="00000000" w:rsidRDefault="00000000" w:rsidRPr="00000000" w14:paraId="00000038">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254161</wp:posOffset>
            </wp:positionV>
            <wp:extent cx="5914763" cy="2577964"/>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14763" cy="2577964"/>
                    </a:xfrm>
                    <a:prstGeom prst="rect"/>
                    <a:ln/>
                  </pic:spPr>
                </pic:pic>
              </a:graphicData>
            </a:graphic>
          </wp:anchor>
        </w:drawing>
      </w:r>
    </w:p>
    <w:p w:rsidR="00000000" w:rsidDel="00000000" w:rsidP="00000000" w:rsidRDefault="00000000" w:rsidRPr="00000000" w14:paraId="00000039">
      <w:pPr>
        <w:jc w:val="left"/>
        <w:rPr>
          <w:b w:val="1"/>
          <w:sz w:val="24"/>
          <w:szCs w:val="24"/>
        </w:rPr>
      </w:pPr>
      <w:r w:rsidDel="00000000" w:rsidR="00000000" w:rsidRPr="00000000">
        <w:rPr>
          <w:b w:val="1"/>
          <w:sz w:val="24"/>
          <w:szCs w:val="24"/>
          <w:rtl w:val="0"/>
        </w:rPr>
        <w:t xml:space="preserve">5. Pin Assignment:</w:t>
      </w:r>
    </w:p>
    <w:p w:rsidR="00000000" w:rsidDel="00000000" w:rsidP="00000000" w:rsidRDefault="00000000" w:rsidRPr="00000000" w14:paraId="0000003A">
      <w:pPr>
        <w:jc w:val="left"/>
        <w:rPr>
          <w:sz w:val="24"/>
          <w:szCs w:val="24"/>
        </w:rPr>
      </w:pPr>
      <w:r w:rsidDel="00000000" w:rsidR="00000000" w:rsidRPr="00000000">
        <w:rPr>
          <w:sz w:val="24"/>
          <w:szCs w:val="24"/>
          <w:rtl w:val="0"/>
        </w:rPr>
        <w:t xml:space="preserve">Now that we have compiled the Verilog code and make sure that no errors are present, we can move on to pin assignment. Using the assignment editor, We will assign two toggle switches on the board as </w:t>
      </w:r>
      <w:r w:rsidDel="00000000" w:rsidR="00000000" w:rsidRPr="00000000">
        <w:rPr>
          <w:i w:val="1"/>
          <w:sz w:val="24"/>
          <w:szCs w:val="24"/>
          <w:rtl w:val="0"/>
        </w:rPr>
        <w:t xml:space="preserve">x1</w:t>
      </w:r>
      <w:r w:rsidDel="00000000" w:rsidR="00000000" w:rsidRPr="00000000">
        <w:rPr>
          <w:sz w:val="24"/>
          <w:szCs w:val="24"/>
          <w:rtl w:val="0"/>
        </w:rPr>
        <w:t xml:space="preserve"> and </w:t>
      </w:r>
      <w:r w:rsidDel="00000000" w:rsidR="00000000" w:rsidRPr="00000000">
        <w:rPr>
          <w:i w:val="1"/>
          <w:sz w:val="24"/>
          <w:szCs w:val="24"/>
          <w:rtl w:val="0"/>
        </w:rPr>
        <w:t xml:space="preserve">x2</w:t>
      </w:r>
      <w:r w:rsidDel="00000000" w:rsidR="00000000" w:rsidRPr="00000000">
        <w:rPr>
          <w:sz w:val="24"/>
          <w:szCs w:val="24"/>
          <w:rtl w:val="0"/>
        </w:rPr>
        <w:t xml:space="preserve"> inputs. Then 1 red LED as the output </w:t>
      </w:r>
      <w:r w:rsidDel="00000000" w:rsidR="00000000" w:rsidRPr="00000000">
        <w:rPr>
          <w:i w:val="1"/>
          <w:sz w:val="24"/>
          <w:szCs w:val="24"/>
          <w:rtl w:val="0"/>
        </w:rPr>
        <w:t xml:space="preserve">f</w:t>
      </w:r>
      <w:r w:rsidDel="00000000" w:rsidR="00000000" w:rsidRPr="00000000">
        <w:rPr>
          <w:sz w:val="24"/>
          <w:szCs w:val="24"/>
          <w:rtl w:val="0"/>
        </w:rPr>
        <w:t xml:space="preserve">. </w:t>
      </w:r>
    </w:p>
    <w:p w:rsidR="00000000" w:rsidDel="00000000" w:rsidP="00000000" w:rsidRDefault="00000000" w:rsidRPr="00000000" w14:paraId="0000003B">
      <w:pPr>
        <w:jc w:val="left"/>
        <w:rPr>
          <w:sz w:val="24"/>
          <w:szCs w:val="24"/>
        </w:rPr>
      </w:pPr>
      <w:r w:rsidDel="00000000" w:rsidR="00000000" w:rsidRPr="00000000">
        <w:rPr>
          <w:rtl w:val="0"/>
        </w:rPr>
      </w:r>
    </w:p>
    <w:p w:rsidR="00000000" w:rsidDel="00000000" w:rsidP="00000000" w:rsidRDefault="00000000" w:rsidRPr="00000000" w14:paraId="0000003C">
      <w:pPr>
        <w:jc w:val="left"/>
        <w:rPr>
          <w:sz w:val="24"/>
          <w:szCs w:val="24"/>
        </w:rPr>
      </w:pPr>
      <w:r w:rsidDel="00000000" w:rsidR="00000000" w:rsidRPr="00000000">
        <w:rPr>
          <w:rtl w:val="0"/>
        </w:rPr>
      </w:r>
    </w:p>
    <w:p w:rsidR="00000000" w:rsidDel="00000000" w:rsidP="00000000" w:rsidRDefault="00000000" w:rsidRPr="00000000" w14:paraId="0000003D">
      <w:pPr>
        <w:jc w:val="left"/>
        <w:rPr>
          <w:sz w:val="24"/>
          <w:szCs w:val="24"/>
        </w:rPr>
      </w:pPr>
      <w:r w:rsidDel="00000000" w:rsidR="00000000" w:rsidRPr="00000000">
        <w:rPr>
          <w:rtl w:val="0"/>
        </w:rPr>
      </w:r>
    </w:p>
    <w:p w:rsidR="00000000" w:rsidDel="00000000" w:rsidP="00000000" w:rsidRDefault="00000000" w:rsidRPr="00000000" w14:paraId="0000003E">
      <w:pPr>
        <w:jc w:val="left"/>
        <w:rPr>
          <w:b w:val="1"/>
          <w:sz w:val="24"/>
          <w:szCs w:val="24"/>
        </w:rPr>
      </w:pPr>
      <w:r w:rsidDel="00000000" w:rsidR="00000000" w:rsidRPr="00000000">
        <w:rPr>
          <w:b w:val="1"/>
          <w:sz w:val="24"/>
          <w:szCs w:val="24"/>
          <w:rtl w:val="0"/>
        </w:rPr>
        <w:t xml:space="preserve">Assignment Editor:</w:t>
      </w:r>
    </w:p>
    <w:p w:rsidR="00000000" w:rsidDel="00000000" w:rsidP="00000000" w:rsidRDefault="00000000" w:rsidRPr="00000000" w14:paraId="0000003F">
      <w:pPr>
        <w:jc w:val="left"/>
        <w:rPr>
          <w:sz w:val="24"/>
          <w:szCs w:val="24"/>
        </w:rPr>
      </w:pPr>
      <w:r w:rsidDel="00000000" w:rsidR="00000000" w:rsidRPr="00000000">
        <w:rPr>
          <w:sz w:val="24"/>
          <w:szCs w:val="24"/>
        </w:rPr>
        <w:drawing>
          <wp:inline distB="114300" distT="114300" distL="114300" distR="114300">
            <wp:extent cx="5943600" cy="2616200"/>
            <wp:effectExtent b="0" l="0" r="0" t="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sz w:val="24"/>
          <w:szCs w:val="24"/>
        </w:rPr>
      </w:pPr>
      <w:r w:rsidDel="00000000" w:rsidR="00000000" w:rsidRPr="00000000">
        <w:rPr>
          <w:rtl w:val="0"/>
        </w:rPr>
      </w:r>
    </w:p>
    <w:p w:rsidR="00000000" w:rsidDel="00000000" w:rsidP="00000000" w:rsidRDefault="00000000" w:rsidRPr="00000000" w14:paraId="00000041">
      <w:pPr>
        <w:jc w:val="left"/>
        <w:rPr>
          <w:b w:val="1"/>
          <w:sz w:val="24"/>
          <w:szCs w:val="24"/>
        </w:rPr>
      </w:pPr>
      <w:r w:rsidDel="00000000" w:rsidR="00000000" w:rsidRPr="00000000">
        <w:rPr>
          <w:b w:val="1"/>
          <w:sz w:val="24"/>
          <w:szCs w:val="24"/>
          <w:rtl w:val="0"/>
        </w:rPr>
        <w:t xml:space="preserve">6. JTAG Programming:</w:t>
      </w:r>
    </w:p>
    <w:p w:rsidR="00000000" w:rsidDel="00000000" w:rsidP="00000000" w:rsidRDefault="00000000" w:rsidRPr="00000000" w14:paraId="00000042">
      <w:pPr>
        <w:jc w:val="left"/>
        <w:rPr>
          <w:sz w:val="24"/>
          <w:szCs w:val="24"/>
        </w:rPr>
      </w:pPr>
      <w:r w:rsidDel="00000000" w:rsidR="00000000" w:rsidRPr="00000000">
        <w:rPr>
          <w:sz w:val="24"/>
          <w:szCs w:val="24"/>
          <w:rtl w:val="0"/>
        </w:rPr>
        <w:t xml:space="preserve">In the JTAG mode, the configuration data is loaded directly into the FPGA device. JTAG or Joint Test Action Group, is a simple way for testing digital circuits and loading data into them, which became an IEEE* standard. If the FPGA is configured in this manner, it will retain its configuration as long as the power remains turned on. The configuration information is lost when the power is turned off.</w:t>
      </w:r>
    </w:p>
    <w:p w:rsidR="00000000" w:rsidDel="00000000" w:rsidP="00000000" w:rsidRDefault="00000000" w:rsidRPr="00000000" w14:paraId="00000043">
      <w:pPr>
        <w:jc w:val="left"/>
        <w:rPr>
          <w:sz w:val="24"/>
          <w:szCs w:val="24"/>
        </w:rPr>
      </w:pPr>
      <w:r w:rsidDel="00000000" w:rsidR="00000000" w:rsidRPr="00000000">
        <w:rPr>
          <w:sz w:val="24"/>
          <w:szCs w:val="24"/>
          <w:rtl w:val="0"/>
        </w:rPr>
        <w:t xml:space="preserve">The Active Serial (AS) mode is a configuration device that includes some flash memory that is used to store the configuration data. Quartus Prime software places the configuration data into the configuration device on the DE-series board. Then, this data is loaded into the FPGA upon power-up or reconfiguration. Thus, the FPGA need not be configured by the Quartus Prime software if the power is turned off and on. The choice between configuring your board with one of these two modes is made by switches. </w:t>
      </w:r>
    </w:p>
    <w:p w:rsidR="00000000" w:rsidDel="00000000" w:rsidP="00000000" w:rsidRDefault="00000000" w:rsidRPr="00000000" w14:paraId="00000044">
      <w:pPr>
        <w:jc w:val="left"/>
        <w:rPr>
          <w:sz w:val="24"/>
          <w:szCs w:val="24"/>
        </w:rPr>
      </w:pPr>
      <w:r w:rsidDel="00000000" w:rsidR="00000000" w:rsidRPr="00000000">
        <w:rPr>
          <w:rtl w:val="0"/>
        </w:rPr>
      </w:r>
    </w:p>
    <w:p w:rsidR="00000000" w:rsidDel="00000000" w:rsidP="00000000" w:rsidRDefault="00000000" w:rsidRPr="00000000" w14:paraId="00000045">
      <w:pPr>
        <w:jc w:val="left"/>
        <w:rPr>
          <w:b w:val="1"/>
          <w:sz w:val="24"/>
          <w:szCs w:val="24"/>
        </w:rPr>
      </w:pPr>
      <w:r w:rsidDel="00000000" w:rsidR="00000000" w:rsidRPr="00000000">
        <w:rPr>
          <w:b w:val="1"/>
          <w:sz w:val="24"/>
          <w:szCs w:val="24"/>
          <w:rtl w:val="0"/>
        </w:rPr>
        <w:t xml:space="preserve">Programmer (hardware setup):</w:t>
      </w:r>
    </w:p>
    <w:p w:rsidR="00000000" w:rsidDel="00000000" w:rsidP="00000000" w:rsidRDefault="00000000" w:rsidRPr="00000000" w14:paraId="00000046">
      <w:pPr>
        <w:jc w:val="left"/>
        <w:rPr>
          <w:b w:val="1"/>
          <w:sz w:val="24"/>
          <w:szCs w:val="24"/>
        </w:rPr>
      </w:pPr>
      <w:r w:rsidDel="00000000" w:rsidR="00000000" w:rsidRPr="00000000">
        <w:rPr>
          <w:b w:val="1"/>
          <w:sz w:val="24"/>
          <w:szCs w:val="24"/>
        </w:rPr>
        <w:drawing>
          <wp:inline distB="114300" distT="114300" distL="114300" distR="114300">
            <wp:extent cx="4805363" cy="2217860"/>
            <wp:effectExtent b="0" l="0" r="0" t="0"/>
            <wp:docPr id="1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805363" cy="221786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left"/>
        <w:rPr>
          <w:b w:val="1"/>
          <w:sz w:val="24"/>
          <w:szCs w:val="24"/>
        </w:rPr>
      </w:pPr>
      <w:r w:rsidDel="00000000" w:rsidR="00000000" w:rsidRPr="00000000">
        <w:rPr>
          <w:rtl w:val="0"/>
        </w:rPr>
      </w:r>
    </w:p>
    <w:p w:rsidR="00000000" w:rsidDel="00000000" w:rsidP="00000000" w:rsidRDefault="00000000" w:rsidRPr="00000000" w14:paraId="00000048">
      <w:pPr>
        <w:jc w:val="left"/>
        <w:rPr>
          <w:sz w:val="24"/>
          <w:szCs w:val="24"/>
        </w:rPr>
      </w:pPr>
      <w:r w:rsidDel="00000000" w:rsidR="00000000" w:rsidRPr="00000000">
        <w:rPr>
          <w:sz w:val="24"/>
          <w:szCs w:val="24"/>
          <w:rtl w:val="0"/>
        </w:rPr>
        <w:t xml:space="preserve">After pin assignment, To load the design into the FPGA we go to Tools &gt; Programmer. There we can verify that the hardware is identified through the USB and the output file is listed. Note that we can also identify the mode as JTAG or AS here. Then we can hit “start” to load the design. Once the progress displays (100% Successful) on the top right, then the design is loaded completely to the FPGA.</w:t>
      </w:r>
    </w:p>
    <w:p w:rsidR="00000000" w:rsidDel="00000000" w:rsidP="00000000" w:rsidRDefault="00000000" w:rsidRPr="00000000" w14:paraId="00000049">
      <w:pPr>
        <w:jc w:val="left"/>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4118372" cy="2738965"/>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118372" cy="273896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left"/>
        <w:rPr>
          <w:b w:val="1"/>
          <w:sz w:val="24"/>
          <w:szCs w:val="24"/>
        </w:rPr>
      </w:pPr>
      <w:r w:rsidDel="00000000" w:rsidR="00000000" w:rsidRPr="00000000">
        <w:rPr>
          <w:rtl w:val="0"/>
        </w:rPr>
      </w:r>
    </w:p>
    <w:p w:rsidR="00000000" w:rsidDel="00000000" w:rsidP="00000000" w:rsidRDefault="00000000" w:rsidRPr="00000000" w14:paraId="0000004B">
      <w:pPr>
        <w:jc w:val="left"/>
        <w:rPr>
          <w:sz w:val="24"/>
          <w:szCs w:val="24"/>
        </w:rPr>
      </w:pPr>
      <w:r w:rsidDel="00000000" w:rsidR="00000000" w:rsidRPr="00000000">
        <w:rPr>
          <w:sz w:val="24"/>
          <w:szCs w:val="24"/>
          <w:rtl w:val="0"/>
        </w:rPr>
        <w:t xml:space="preserve">After the design is loaded to the FPGA device we can notice the changes to the device. </w:t>
      </w:r>
      <w:r w:rsidDel="00000000" w:rsidR="00000000" w:rsidRPr="00000000">
        <w:rPr>
          <w:i w:val="1"/>
          <w:sz w:val="24"/>
          <w:szCs w:val="24"/>
          <w:rtl w:val="0"/>
        </w:rPr>
        <w:t xml:space="preserve">SW0</w:t>
      </w:r>
      <w:r w:rsidDel="00000000" w:rsidR="00000000" w:rsidRPr="00000000">
        <w:rPr>
          <w:sz w:val="24"/>
          <w:szCs w:val="24"/>
          <w:rtl w:val="0"/>
        </w:rPr>
        <w:t xml:space="preserve"> = x1, </w:t>
      </w:r>
      <w:r w:rsidDel="00000000" w:rsidR="00000000" w:rsidRPr="00000000">
        <w:rPr>
          <w:i w:val="1"/>
          <w:sz w:val="24"/>
          <w:szCs w:val="24"/>
          <w:rtl w:val="0"/>
        </w:rPr>
        <w:t xml:space="preserve">SW1</w:t>
      </w:r>
      <w:r w:rsidDel="00000000" w:rsidR="00000000" w:rsidRPr="00000000">
        <w:rPr>
          <w:sz w:val="24"/>
          <w:szCs w:val="24"/>
          <w:rtl w:val="0"/>
        </w:rPr>
        <w:t xml:space="preserve"> = x2, and </w:t>
      </w:r>
      <w:r w:rsidDel="00000000" w:rsidR="00000000" w:rsidRPr="00000000">
        <w:rPr>
          <w:i w:val="1"/>
          <w:sz w:val="24"/>
          <w:szCs w:val="24"/>
          <w:rtl w:val="0"/>
        </w:rPr>
        <w:t xml:space="preserve">LEDR0</w:t>
      </w:r>
      <w:r w:rsidDel="00000000" w:rsidR="00000000" w:rsidRPr="00000000">
        <w:rPr>
          <w:sz w:val="24"/>
          <w:szCs w:val="24"/>
          <w:rtl w:val="0"/>
        </w:rPr>
        <w:t xml:space="preserve"> = f. When </w:t>
      </w:r>
      <w:r w:rsidDel="00000000" w:rsidR="00000000" w:rsidRPr="00000000">
        <w:rPr>
          <w:i w:val="1"/>
          <w:sz w:val="24"/>
          <w:szCs w:val="24"/>
          <w:rtl w:val="0"/>
        </w:rPr>
        <w:t xml:space="preserve">SW1</w:t>
      </w:r>
      <w:r w:rsidDel="00000000" w:rsidR="00000000" w:rsidRPr="00000000">
        <w:rPr>
          <w:sz w:val="24"/>
          <w:szCs w:val="24"/>
          <w:rtl w:val="0"/>
        </w:rPr>
        <w:t xml:space="preserve"> and </w:t>
      </w:r>
      <w:r w:rsidDel="00000000" w:rsidR="00000000" w:rsidRPr="00000000">
        <w:rPr>
          <w:i w:val="1"/>
          <w:sz w:val="24"/>
          <w:szCs w:val="24"/>
          <w:rtl w:val="0"/>
        </w:rPr>
        <w:t xml:space="preserve">SW0</w:t>
      </w:r>
      <w:r w:rsidDel="00000000" w:rsidR="00000000" w:rsidRPr="00000000">
        <w:rPr>
          <w:sz w:val="24"/>
          <w:szCs w:val="24"/>
          <w:rtl w:val="0"/>
        </w:rPr>
        <w:t xml:space="preserve"> are 0, then </w:t>
      </w:r>
      <w:r w:rsidDel="00000000" w:rsidR="00000000" w:rsidRPr="00000000">
        <w:rPr>
          <w:i w:val="1"/>
          <w:sz w:val="24"/>
          <w:szCs w:val="24"/>
          <w:rtl w:val="0"/>
        </w:rPr>
        <w:t xml:space="preserve">LEDR0</w:t>
      </w:r>
      <w:r w:rsidDel="00000000" w:rsidR="00000000" w:rsidRPr="00000000">
        <w:rPr>
          <w:sz w:val="24"/>
          <w:szCs w:val="24"/>
          <w:rtl w:val="0"/>
        </w:rPr>
        <w:t xml:space="preserve"> is OFF.</w:t>
      </w:r>
    </w:p>
    <w:p w:rsidR="00000000" w:rsidDel="00000000" w:rsidP="00000000" w:rsidRDefault="00000000" w:rsidRPr="00000000" w14:paraId="0000004C">
      <w:pPr>
        <w:jc w:val="left"/>
        <w:rPr>
          <w:sz w:val="24"/>
          <w:szCs w:val="24"/>
        </w:rPr>
      </w:pPr>
      <w:r w:rsidDel="00000000" w:rsidR="00000000" w:rsidRPr="00000000">
        <w:rPr>
          <w:rtl w:val="0"/>
        </w:rPr>
      </w:r>
    </w:p>
    <w:p w:rsidR="00000000" w:rsidDel="00000000" w:rsidP="00000000" w:rsidRDefault="00000000" w:rsidRPr="00000000" w14:paraId="0000004D">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176713" cy="2784475"/>
            <wp:effectExtent b="0" l="0" r="0" t="0"/>
            <wp:docPr id="9"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4176713" cy="27844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sz w:val="24"/>
          <w:szCs w:val="24"/>
        </w:rPr>
      </w:pPr>
      <w:r w:rsidDel="00000000" w:rsidR="00000000" w:rsidRPr="00000000">
        <w:rPr>
          <w:rtl w:val="0"/>
        </w:rPr>
      </w:r>
    </w:p>
    <w:p w:rsidR="00000000" w:rsidDel="00000000" w:rsidP="00000000" w:rsidRDefault="00000000" w:rsidRPr="00000000" w14:paraId="0000004F">
      <w:pPr>
        <w:jc w:val="left"/>
        <w:rPr>
          <w:sz w:val="24"/>
          <w:szCs w:val="24"/>
        </w:rPr>
      </w:pPr>
      <w:r w:rsidDel="00000000" w:rsidR="00000000" w:rsidRPr="00000000">
        <w:rPr>
          <w:sz w:val="24"/>
          <w:szCs w:val="24"/>
          <w:rtl w:val="0"/>
        </w:rPr>
        <w:t xml:space="preserve">When </w:t>
      </w:r>
      <w:r w:rsidDel="00000000" w:rsidR="00000000" w:rsidRPr="00000000">
        <w:rPr>
          <w:i w:val="1"/>
          <w:sz w:val="24"/>
          <w:szCs w:val="24"/>
          <w:rtl w:val="0"/>
        </w:rPr>
        <w:t xml:space="preserve">SW0</w:t>
      </w:r>
      <w:r w:rsidDel="00000000" w:rsidR="00000000" w:rsidRPr="00000000">
        <w:rPr>
          <w:sz w:val="24"/>
          <w:szCs w:val="24"/>
          <w:rtl w:val="0"/>
        </w:rPr>
        <w:t xml:space="preserve"> is ON or 1, then </w:t>
      </w:r>
      <w:r w:rsidDel="00000000" w:rsidR="00000000" w:rsidRPr="00000000">
        <w:rPr>
          <w:i w:val="1"/>
          <w:sz w:val="24"/>
          <w:szCs w:val="24"/>
          <w:rtl w:val="0"/>
        </w:rPr>
        <w:t xml:space="preserve">LEDR0</w:t>
      </w:r>
      <w:r w:rsidDel="00000000" w:rsidR="00000000" w:rsidRPr="00000000">
        <w:rPr>
          <w:sz w:val="24"/>
          <w:szCs w:val="24"/>
          <w:rtl w:val="0"/>
        </w:rPr>
        <w:t xml:space="preserve"> turns on. </w:t>
      </w:r>
    </w:p>
    <w:p w:rsidR="00000000" w:rsidDel="00000000" w:rsidP="00000000" w:rsidRDefault="00000000" w:rsidRPr="00000000" w14:paraId="00000050">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976539" cy="2648034"/>
            <wp:effectExtent b="0" l="0" r="0" t="0"/>
            <wp:docPr id="8"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3976539" cy="264803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left"/>
        <w:rPr>
          <w:sz w:val="24"/>
          <w:szCs w:val="24"/>
        </w:rPr>
      </w:pPr>
      <w:r w:rsidDel="00000000" w:rsidR="00000000" w:rsidRPr="00000000">
        <w:rPr>
          <w:rtl w:val="0"/>
        </w:rPr>
      </w:r>
    </w:p>
    <w:p w:rsidR="00000000" w:rsidDel="00000000" w:rsidP="00000000" w:rsidRDefault="00000000" w:rsidRPr="00000000" w14:paraId="00000052">
      <w:pPr>
        <w:jc w:val="left"/>
        <w:rPr>
          <w:sz w:val="24"/>
          <w:szCs w:val="24"/>
        </w:rPr>
      </w:pPr>
      <w:r w:rsidDel="00000000" w:rsidR="00000000" w:rsidRPr="00000000">
        <w:rPr>
          <w:sz w:val="24"/>
          <w:szCs w:val="24"/>
          <w:rtl w:val="0"/>
        </w:rPr>
        <w:t xml:space="preserve">If we turn </w:t>
      </w:r>
      <w:r w:rsidDel="00000000" w:rsidR="00000000" w:rsidRPr="00000000">
        <w:rPr>
          <w:i w:val="1"/>
          <w:sz w:val="24"/>
          <w:szCs w:val="24"/>
          <w:rtl w:val="0"/>
        </w:rPr>
        <w:t xml:space="preserve">SW0</w:t>
      </w:r>
      <w:r w:rsidDel="00000000" w:rsidR="00000000" w:rsidRPr="00000000">
        <w:rPr>
          <w:sz w:val="24"/>
          <w:szCs w:val="24"/>
          <w:rtl w:val="0"/>
        </w:rPr>
        <w:t xml:space="preserve"> to OFF again and switch </w:t>
      </w:r>
      <w:r w:rsidDel="00000000" w:rsidR="00000000" w:rsidRPr="00000000">
        <w:rPr>
          <w:i w:val="1"/>
          <w:sz w:val="24"/>
          <w:szCs w:val="24"/>
          <w:rtl w:val="0"/>
        </w:rPr>
        <w:t xml:space="preserve">SW1</w:t>
      </w:r>
      <w:r w:rsidDel="00000000" w:rsidR="00000000" w:rsidRPr="00000000">
        <w:rPr>
          <w:sz w:val="24"/>
          <w:szCs w:val="24"/>
          <w:rtl w:val="0"/>
        </w:rPr>
        <w:t xml:space="preserve"> to ON, then we can see that </w:t>
      </w:r>
      <w:r w:rsidDel="00000000" w:rsidR="00000000" w:rsidRPr="00000000">
        <w:rPr>
          <w:i w:val="1"/>
          <w:sz w:val="24"/>
          <w:szCs w:val="24"/>
          <w:rtl w:val="0"/>
        </w:rPr>
        <w:t xml:space="preserve">LEDR0</w:t>
      </w:r>
      <w:r w:rsidDel="00000000" w:rsidR="00000000" w:rsidRPr="00000000">
        <w:rPr>
          <w:sz w:val="24"/>
          <w:szCs w:val="24"/>
          <w:rtl w:val="0"/>
        </w:rPr>
        <w:t xml:space="preserve"> is still on.</w:t>
      </w:r>
    </w:p>
    <w:p w:rsidR="00000000" w:rsidDel="00000000" w:rsidP="00000000" w:rsidRDefault="00000000" w:rsidRPr="00000000" w14:paraId="00000053">
      <w:pPr>
        <w:jc w:val="left"/>
        <w:rPr>
          <w:sz w:val="24"/>
          <w:szCs w:val="24"/>
        </w:rPr>
      </w:pPr>
      <w:r w:rsidDel="00000000" w:rsidR="00000000" w:rsidRPr="00000000">
        <w:rPr>
          <w:rtl w:val="0"/>
        </w:rPr>
      </w:r>
    </w:p>
    <w:p w:rsidR="00000000" w:rsidDel="00000000" w:rsidP="00000000" w:rsidRDefault="00000000" w:rsidRPr="00000000" w14:paraId="00000054">
      <w:pPr>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071938" cy="2838610"/>
            <wp:effectExtent b="0" l="0" r="0" t="0"/>
            <wp:docPr id="11"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4071938" cy="283861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sz w:val="24"/>
          <w:szCs w:val="24"/>
        </w:rPr>
      </w:pPr>
      <w:r w:rsidDel="00000000" w:rsidR="00000000" w:rsidRPr="00000000">
        <w:rPr>
          <w:rtl w:val="0"/>
        </w:rPr>
      </w:r>
    </w:p>
    <w:p w:rsidR="00000000" w:rsidDel="00000000" w:rsidP="00000000" w:rsidRDefault="00000000" w:rsidRPr="00000000" w14:paraId="00000056">
      <w:pPr>
        <w:jc w:val="left"/>
        <w:rPr>
          <w:sz w:val="24"/>
          <w:szCs w:val="24"/>
        </w:rPr>
      </w:pPr>
      <w:r w:rsidDel="00000000" w:rsidR="00000000" w:rsidRPr="00000000">
        <w:rPr>
          <w:sz w:val="24"/>
          <w:szCs w:val="24"/>
          <w:rtl w:val="0"/>
        </w:rPr>
        <w:t xml:space="preserve">When both </w:t>
      </w:r>
      <w:r w:rsidDel="00000000" w:rsidR="00000000" w:rsidRPr="00000000">
        <w:rPr>
          <w:i w:val="1"/>
          <w:sz w:val="24"/>
          <w:szCs w:val="24"/>
          <w:rtl w:val="0"/>
        </w:rPr>
        <w:t xml:space="preserve">SW0</w:t>
      </w:r>
      <w:r w:rsidDel="00000000" w:rsidR="00000000" w:rsidRPr="00000000">
        <w:rPr>
          <w:sz w:val="24"/>
          <w:szCs w:val="24"/>
          <w:rtl w:val="0"/>
        </w:rPr>
        <w:t xml:space="preserve"> and </w:t>
      </w:r>
      <w:r w:rsidDel="00000000" w:rsidR="00000000" w:rsidRPr="00000000">
        <w:rPr>
          <w:i w:val="1"/>
          <w:sz w:val="24"/>
          <w:szCs w:val="24"/>
          <w:rtl w:val="0"/>
        </w:rPr>
        <w:t xml:space="preserve">SW1</w:t>
      </w:r>
      <w:r w:rsidDel="00000000" w:rsidR="00000000" w:rsidRPr="00000000">
        <w:rPr>
          <w:sz w:val="24"/>
          <w:szCs w:val="24"/>
          <w:rtl w:val="0"/>
        </w:rPr>
        <w:t xml:space="preserve"> are ON, then </w:t>
      </w:r>
      <w:r w:rsidDel="00000000" w:rsidR="00000000" w:rsidRPr="00000000">
        <w:rPr>
          <w:i w:val="1"/>
          <w:sz w:val="24"/>
          <w:szCs w:val="24"/>
          <w:rtl w:val="0"/>
        </w:rPr>
        <w:t xml:space="preserve">LEDR0</w:t>
      </w:r>
      <w:r w:rsidDel="00000000" w:rsidR="00000000" w:rsidRPr="00000000">
        <w:rPr>
          <w:sz w:val="24"/>
          <w:szCs w:val="24"/>
          <w:rtl w:val="0"/>
        </w:rPr>
        <w:t xml:space="preserve"> is OFF. </w:t>
      </w:r>
    </w:p>
    <w:p w:rsidR="00000000" w:rsidDel="00000000" w:rsidP="00000000" w:rsidRDefault="00000000" w:rsidRPr="00000000" w14:paraId="00000057">
      <w:pPr>
        <w:jc w:val="left"/>
        <w:rPr>
          <w:sz w:val="24"/>
          <w:szCs w:val="24"/>
        </w:rPr>
      </w:pPr>
      <w:r w:rsidDel="00000000" w:rsidR="00000000" w:rsidRPr="00000000">
        <w:rPr>
          <w:rtl w:val="0"/>
        </w:rPr>
      </w:r>
    </w:p>
    <w:p w:rsidR="00000000" w:rsidDel="00000000" w:rsidP="00000000" w:rsidRDefault="00000000" w:rsidRPr="00000000" w14:paraId="00000058">
      <w:pPr>
        <w:jc w:val="left"/>
        <w:rPr>
          <w:sz w:val="24"/>
          <w:szCs w:val="24"/>
        </w:rPr>
      </w:pPr>
      <w:r w:rsidDel="00000000" w:rsidR="00000000" w:rsidRPr="00000000">
        <w:rPr>
          <w:sz w:val="24"/>
          <w:szCs w:val="24"/>
          <w:rtl w:val="0"/>
        </w:rPr>
        <w:t xml:space="preserve">If we look back at the truth table and compare the inputs and outputs to it, we see that we get the same thing. This proves that the design successfully loaded into the FPGA device and worked as intended.</w:t>
      </w:r>
    </w:p>
    <w:p w:rsidR="00000000" w:rsidDel="00000000" w:rsidP="00000000" w:rsidRDefault="00000000" w:rsidRPr="00000000" w14:paraId="00000059">
      <w:pPr>
        <w:jc w:val="left"/>
        <w:rPr>
          <w:sz w:val="24"/>
          <w:szCs w:val="24"/>
        </w:rPr>
      </w:pPr>
      <w:r w:rsidDel="00000000" w:rsidR="00000000" w:rsidRPr="00000000">
        <w:rPr>
          <w:rtl w:val="0"/>
        </w:rPr>
      </w:r>
    </w:p>
    <w:p w:rsidR="00000000" w:rsidDel="00000000" w:rsidP="00000000" w:rsidRDefault="00000000" w:rsidRPr="00000000" w14:paraId="0000005A">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B">
      <w:pPr>
        <w:jc w:val="left"/>
        <w:rPr>
          <w:b w:val="1"/>
          <w:sz w:val="24"/>
          <w:szCs w:val="24"/>
        </w:rPr>
      </w:pPr>
      <w:r w:rsidDel="00000000" w:rsidR="00000000" w:rsidRPr="00000000">
        <w:rPr>
          <w:b w:val="1"/>
          <w:sz w:val="24"/>
          <w:szCs w:val="24"/>
          <w:rtl w:val="0"/>
        </w:rPr>
        <w:t xml:space="preserve">7. Simulation:</w:t>
      </w:r>
    </w:p>
    <w:p w:rsidR="00000000" w:rsidDel="00000000" w:rsidP="00000000" w:rsidRDefault="00000000" w:rsidRPr="00000000" w14:paraId="0000005C">
      <w:pPr>
        <w:jc w:val="left"/>
        <w:rPr>
          <w:sz w:val="24"/>
          <w:szCs w:val="24"/>
        </w:rPr>
      </w:pPr>
      <w:r w:rsidDel="00000000" w:rsidR="00000000" w:rsidRPr="00000000">
        <w:rPr>
          <w:rtl w:val="0"/>
        </w:rPr>
      </w:r>
    </w:p>
    <w:p w:rsidR="00000000" w:rsidDel="00000000" w:rsidP="00000000" w:rsidRDefault="00000000" w:rsidRPr="00000000" w14:paraId="0000005D">
      <w:pPr>
        <w:jc w:val="left"/>
        <w:rPr>
          <w:sz w:val="24"/>
          <w:szCs w:val="24"/>
        </w:rPr>
      </w:pPr>
      <w:r w:rsidDel="00000000" w:rsidR="00000000" w:rsidRPr="00000000">
        <w:rPr>
          <w:sz w:val="24"/>
          <w:szCs w:val="24"/>
          <w:rtl w:val="0"/>
        </w:rPr>
        <w:t xml:space="preserve">Another way to test the design is by simulation. We will use three files included in the ModelSim subfolder to control the ModelSim simulator. The files are named testbench.v, testbench.tcl, and wave.do. The testbench.v file is a style of Verilog code known as a testbench. In our case, our testbench file will be named “light_tb.v”. The purpose of a testbench is to instantiate a Verilog module that is to be simulated, and to specify values for its inputs at various simulation times. In this case the module to be simulated is our two way light controller, which we refer to as the design under test (DUT). </w:t>
      </w:r>
    </w:p>
    <w:p w:rsidR="00000000" w:rsidDel="00000000" w:rsidP="00000000" w:rsidRDefault="00000000" w:rsidRPr="00000000" w14:paraId="0000005E">
      <w:pPr>
        <w:jc w:val="left"/>
        <w:rPr>
          <w:sz w:val="24"/>
          <w:szCs w:val="24"/>
        </w:rPr>
      </w:pPr>
      <w:r w:rsidDel="00000000" w:rsidR="00000000" w:rsidRPr="00000000">
        <w:rPr>
          <w:rtl w:val="0"/>
        </w:rPr>
      </w:r>
    </w:p>
    <w:p w:rsidR="00000000" w:rsidDel="00000000" w:rsidP="00000000" w:rsidRDefault="00000000" w:rsidRPr="00000000" w14:paraId="0000005F">
      <w:pPr>
        <w:jc w:val="left"/>
        <w:rPr>
          <w:b w:val="1"/>
          <w:sz w:val="24"/>
          <w:szCs w:val="24"/>
        </w:rPr>
      </w:pPr>
      <w:r w:rsidDel="00000000" w:rsidR="00000000" w:rsidRPr="00000000">
        <w:rPr>
          <w:b w:val="1"/>
          <w:sz w:val="24"/>
          <w:szCs w:val="24"/>
          <w:rtl w:val="0"/>
        </w:rPr>
        <w:t xml:space="preserve">Testbench:</w:t>
      </w:r>
    </w:p>
    <w:p w:rsidR="00000000" w:rsidDel="00000000" w:rsidP="00000000" w:rsidRDefault="00000000" w:rsidRPr="00000000" w14:paraId="00000060">
      <w:pPr>
        <w:jc w:val="left"/>
        <w:rPr>
          <w:sz w:val="24"/>
          <w:szCs w:val="24"/>
        </w:rPr>
      </w:pPr>
      <w:r w:rsidDel="00000000" w:rsidR="00000000" w:rsidRPr="00000000">
        <w:rPr>
          <w:sz w:val="24"/>
          <w:szCs w:val="24"/>
        </w:rPr>
        <w:drawing>
          <wp:inline distB="114300" distT="114300" distL="114300" distR="114300">
            <wp:extent cx="5491163" cy="238828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491163" cy="238828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To set up our project for simulation, we go to settings and simulation. Then we identify the tool name to be ModelSim. Then under “Compile test bench: “ we select the name of the testbench to be “light_tb” and add the file ”light_tb.v”.</w:t>
      </w:r>
    </w:p>
    <w:p w:rsidR="00000000" w:rsidDel="00000000" w:rsidP="00000000" w:rsidRDefault="00000000" w:rsidRPr="00000000" w14:paraId="00000063">
      <w:pPr>
        <w:rPr>
          <w:sz w:val="12"/>
          <w:szCs w:val="12"/>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Pr>
        <w:drawing>
          <wp:inline distB="114300" distT="114300" distL="114300" distR="114300">
            <wp:extent cx="3328988" cy="2469183"/>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328988" cy="246918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left"/>
        <w:rPr>
          <w:sz w:val="24"/>
          <w:szCs w:val="24"/>
        </w:rPr>
      </w:pPr>
      <w:r w:rsidDel="00000000" w:rsidR="00000000" w:rsidRPr="00000000">
        <w:rPr>
          <w:rtl w:val="0"/>
        </w:rPr>
      </w:r>
    </w:p>
    <w:p w:rsidR="00000000" w:rsidDel="00000000" w:rsidP="00000000" w:rsidRDefault="00000000" w:rsidRPr="00000000" w14:paraId="00000066">
      <w:pPr>
        <w:jc w:val="left"/>
        <w:rPr>
          <w:b w:val="1"/>
          <w:sz w:val="24"/>
          <w:szCs w:val="24"/>
        </w:rPr>
      </w:pPr>
      <w:r w:rsidDel="00000000" w:rsidR="00000000" w:rsidRPr="00000000">
        <w:rPr>
          <w:b w:val="1"/>
          <w:sz w:val="24"/>
          <w:szCs w:val="24"/>
          <w:rtl w:val="0"/>
        </w:rPr>
        <w:t xml:space="preserve">Waveform:</w:t>
      </w:r>
    </w:p>
    <w:p w:rsidR="00000000" w:rsidDel="00000000" w:rsidP="00000000" w:rsidRDefault="00000000" w:rsidRPr="00000000" w14:paraId="00000067">
      <w:pPr>
        <w:jc w:val="left"/>
        <w:rPr>
          <w:sz w:val="24"/>
          <w:szCs w:val="24"/>
        </w:rPr>
      </w:pPr>
      <w:r w:rsidDel="00000000" w:rsidR="00000000" w:rsidRPr="00000000">
        <w:rPr>
          <w:sz w:val="24"/>
          <w:szCs w:val="24"/>
          <w:rtl w:val="0"/>
        </w:rPr>
        <w:t xml:space="preserve">To generate the waveform, we click on Tools &gt; Run Simulation tool &gt; RTL Simulation. Waveform should open and display waveform. To do an exact fit of the waveform to the display, we can press “f”.</w:t>
      </w:r>
    </w:p>
    <w:p w:rsidR="00000000" w:rsidDel="00000000" w:rsidP="00000000" w:rsidRDefault="00000000" w:rsidRPr="00000000" w14:paraId="00000068">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162409</wp:posOffset>
            </wp:positionV>
            <wp:extent cx="4805164" cy="3041731"/>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805164" cy="3041731"/>
                    </a:xfrm>
                    <a:prstGeom prst="rect"/>
                    <a:ln/>
                  </pic:spPr>
                </pic:pic>
              </a:graphicData>
            </a:graphic>
          </wp:anchor>
        </w:drawing>
      </w:r>
    </w:p>
    <w:p w:rsidR="00000000" w:rsidDel="00000000" w:rsidP="00000000" w:rsidRDefault="00000000" w:rsidRPr="00000000" w14:paraId="00000069">
      <w:pPr>
        <w:jc w:val="left"/>
        <w:rPr>
          <w:sz w:val="24"/>
          <w:szCs w:val="24"/>
        </w:rPr>
      </w:pPr>
      <w:r w:rsidDel="00000000" w:rsidR="00000000" w:rsidRPr="00000000">
        <w:rPr>
          <w:rtl w:val="0"/>
        </w:rPr>
      </w:r>
    </w:p>
    <w:p w:rsidR="00000000" w:rsidDel="00000000" w:rsidP="00000000" w:rsidRDefault="00000000" w:rsidRPr="00000000" w14:paraId="0000006A">
      <w:pPr>
        <w:jc w:val="left"/>
        <w:rPr>
          <w:sz w:val="24"/>
          <w:szCs w:val="24"/>
        </w:rPr>
      </w:pPr>
      <w:r w:rsidDel="00000000" w:rsidR="00000000" w:rsidRPr="00000000">
        <w:rPr>
          <w:rtl w:val="0"/>
        </w:rPr>
      </w:r>
    </w:p>
    <w:p w:rsidR="00000000" w:rsidDel="00000000" w:rsidP="00000000" w:rsidRDefault="00000000" w:rsidRPr="00000000" w14:paraId="0000006B">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4905375</wp:posOffset>
            </wp:positionH>
            <wp:positionV relativeFrom="paragraph">
              <wp:posOffset>262179</wp:posOffset>
            </wp:positionV>
            <wp:extent cx="1033463" cy="1628775"/>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7"/>
                    <a:srcRect b="0" l="74020" r="0" t="0"/>
                    <a:stretch>
                      <a:fillRect/>
                    </a:stretch>
                  </pic:blipFill>
                  <pic:spPr>
                    <a:xfrm>
                      <a:off x="0" y="0"/>
                      <a:ext cx="1033463" cy="1628775"/>
                    </a:xfrm>
                    <a:prstGeom prst="rect"/>
                    <a:ln/>
                  </pic:spPr>
                </pic:pic>
              </a:graphicData>
            </a:graphic>
          </wp:anchor>
        </w:drawing>
      </w:r>
    </w:p>
    <w:p w:rsidR="00000000" w:rsidDel="00000000" w:rsidP="00000000" w:rsidRDefault="00000000" w:rsidRPr="00000000" w14:paraId="0000006C">
      <w:pPr>
        <w:jc w:val="left"/>
        <w:rPr>
          <w:sz w:val="24"/>
          <w:szCs w:val="24"/>
        </w:rPr>
      </w:pPr>
      <w:r w:rsidDel="00000000" w:rsidR="00000000" w:rsidRPr="00000000">
        <w:rPr>
          <w:rtl w:val="0"/>
        </w:rPr>
      </w:r>
    </w:p>
    <w:p w:rsidR="00000000" w:rsidDel="00000000" w:rsidP="00000000" w:rsidRDefault="00000000" w:rsidRPr="00000000" w14:paraId="0000006D">
      <w:pPr>
        <w:jc w:val="left"/>
        <w:rPr>
          <w:sz w:val="24"/>
          <w:szCs w:val="24"/>
        </w:rPr>
      </w:pPr>
      <w:r w:rsidDel="00000000" w:rsidR="00000000" w:rsidRPr="00000000">
        <w:rPr>
          <w:rtl w:val="0"/>
        </w:rPr>
      </w:r>
    </w:p>
    <w:p w:rsidR="00000000" w:rsidDel="00000000" w:rsidP="00000000" w:rsidRDefault="00000000" w:rsidRPr="00000000" w14:paraId="0000006E">
      <w:pPr>
        <w:jc w:val="left"/>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From the waveform generated, we can compare that to the truth table provided. We see that inputs match the corresponding output, therefore the design is working as intended.</w:t>
      </w:r>
    </w:p>
    <w:p w:rsidR="00000000" w:rsidDel="00000000" w:rsidP="00000000" w:rsidRDefault="00000000" w:rsidRPr="00000000" w14:paraId="00000070">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10.jpg"/><Relationship Id="rId12"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11.jpg"/><Relationship Id="rId17" Type="http://schemas.openxmlformats.org/officeDocument/2006/relationships/image" Target="media/image3.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